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1" w:rsidRPr="006B0CB9" w:rsidRDefault="00236408" w:rsidP="002F25D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Бриф на организацию корпоративного</w:t>
      </w:r>
      <w:r w:rsidR="002F25D1" w:rsidRPr="006B0CB9">
        <w:rPr>
          <w:rFonts w:cs="Times New Roman"/>
          <w:b/>
          <w:sz w:val="24"/>
          <w:szCs w:val="24"/>
        </w:rPr>
        <w:t xml:space="preserve"> мероприятия</w:t>
      </w:r>
    </w:p>
    <w:p w:rsidR="002F25D1" w:rsidRDefault="002F25D1" w:rsidP="00236408">
      <w:pPr>
        <w:jc w:val="both"/>
        <w:rPr>
          <w:rFonts w:cs="Times New Roman"/>
          <w:b/>
          <w:color w:val="FF0000"/>
          <w:sz w:val="24"/>
          <w:szCs w:val="24"/>
        </w:rPr>
      </w:pPr>
      <w:r w:rsidRPr="006B0CB9">
        <w:rPr>
          <w:rFonts w:cs="Times New Roman"/>
          <w:b/>
          <w:color w:val="FF0000"/>
          <w:sz w:val="24"/>
          <w:szCs w:val="24"/>
        </w:rPr>
        <w:t xml:space="preserve">Пожалуйста, </w:t>
      </w:r>
      <w:r w:rsidR="00264A4F" w:rsidRPr="006B0CB9">
        <w:rPr>
          <w:rFonts w:cs="Times New Roman"/>
          <w:b/>
          <w:color w:val="FF0000"/>
          <w:sz w:val="24"/>
          <w:szCs w:val="24"/>
        </w:rPr>
        <w:t xml:space="preserve">наберитесь терпения и </w:t>
      </w:r>
      <w:r w:rsidRPr="006B0CB9">
        <w:rPr>
          <w:rFonts w:cs="Times New Roman"/>
          <w:b/>
          <w:color w:val="FF0000"/>
          <w:sz w:val="24"/>
          <w:szCs w:val="24"/>
        </w:rPr>
        <w:t>постарайтесь заполнить этот бриф максимально точно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 и полно</w:t>
      </w:r>
      <w:r w:rsidRPr="006B0CB9">
        <w:rPr>
          <w:rFonts w:cs="Times New Roman"/>
          <w:b/>
          <w:color w:val="FF0000"/>
          <w:sz w:val="24"/>
          <w:szCs w:val="24"/>
        </w:rPr>
        <w:t xml:space="preserve">, чтобы мы в свою очередь смогли разработать </w:t>
      </w:r>
      <w:r w:rsidR="001C0909">
        <w:rPr>
          <w:rFonts w:cs="Times New Roman"/>
          <w:b/>
          <w:color w:val="FF0000"/>
          <w:sz w:val="24"/>
          <w:szCs w:val="24"/>
        </w:rPr>
        <w:t>для вас максимально подходящее</w:t>
      </w:r>
      <w:r w:rsidRPr="006B0CB9">
        <w:rPr>
          <w:rFonts w:cs="Times New Roman"/>
          <w:b/>
          <w:color w:val="FF0000"/>
          <w:sz w:val="24"/>
          <w:szCs w:val="24"/>
        </w:rPr>
        <w:t xml:space="preserve"> предложение.</w:t>
      </w:r>
      <w:r w:rsidR="001C0909">
        <w:rPr>
          <w:rFonts w:cs="Times New Roman"/>
          <w:b/>
          <w:color w:val="FF0000"/>
          <w:sz w:val="24"/>
          <w:szCs w:val="24"/>
        </w:rPr>
        <w:t xml:space="preserve"> </w:t>
      </w:r>
      <w:r w:rsidRPr="006B0CB9">
        <w:rPr>
          <w:rFonts w:cs="Times New Roman"/>
          <w:b/>
          <w:color w:val="FF0000"/>
          <w:sz w:val="24"/>
          <w:szCs w:val="24"/>
        </w:rPr>
        <w:t xml:space="preserve">Заполненный бриф присылайте на почту </w:t>
      </w:r>
      <w:hyperlink r:id="rId8" w:history="1">
        <w:r w:rsidR="00DF2C63" w:rsidRPr="001E0BF5">
          <w:rPr>
            <w:rStyle w:val="a5"/>
            <w:rFonts w:cs="Times New Roman"/>
            <w:b/>
            <w:sz w:val="24"/>
            <w:szCs w:val="24"/>
            <w:lang w:val="en-US"/>
          </w:rPr>
          <w:t>tim</w:t>
        </w:r>
        <w:r w:rsidR="00DF2C63" w:rsidRPr="001E0BF5">
          <w:rPr>
            <w:rStyle w:val="a5"/>
            <w:rFonts w:cs="Times New Roman"/>
            <w:b/>
            <w:sz w:val="24"/>
            <w:szCs w:val="24"/>
          </w:rPr>
          <w:t>@</w:t>
        </w:r>
      </w:hyperlink>
      <w:r w:rsidR="00DF2C63">
        <w:rPr>
          <w:rStyle w:val="a5"/>
          <w:rFonts w:cs="Times New Roman"/>
          <w:b/>
          <w:sz w:val="24"/>
          <w:szCs w:val="24"/>
          <w:lang w:val="en-US"/>
        </w:rPr>
        <w:t>vshatre</w:t>
      </w:r>
      <w:r w:rsidR="00DF2C63" w:rsidRPr="00DF2C63">
        <w:rPr>
          <w:rStyle w:val="a5"/>
          <w:rFonts w:cs="Times New Roman"/>
          <w:b/>
          <w:sz w:val="24"/>
          <w:szCs w:val="24"/>
        </w:rPr>
        <w:t>.</w:t>
      </w:r>
      <w:r w:rsidR="00DF2C63">
        <w:rPr>
          <w:rStyle w:val="a5"/>
          <w:rFonts w:cs="Times New Roman"/>
          <w:b/>
          <w:sz w:val="24"/>
          <w:szCs w:val="24"/>
          <w:lang w:val="en-US"/>
        </w:rPr>
        <w:t>com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, </w:t>
      </w:r>
      <w:r w:rsidRPr="006B0CB9">
        <w:rPr>
          <w:rFonts w:cs="Times New Roman"/>
          <w:b/>
          <w:color w:val="FF0000"/>
          <w:sz w:val="24"/>
          <w:szCs w:val="24"/>
        </w:rPr>
        <w:t xml:space="preserve">наш менеджер свяжется с </w:t>
      </w:r>
      <w:proofErr w:type="gramStart"/>
      <w:r w:rsidRPr="006B0CB9">
        <w:rPr>
          <w:rFonts w:cs="Times New Roman"/>
          <w:b/>
          <w:color w:val="FF0000"/>
          <w:sz w:val="24"/>
          <w:szCs w:val="24"/>
        </w:rPr>
        <w:t>вами</w:t>
      </w:r>
      <w:proofErr w:type="gramEnd"/>
      <w:r w:rsidRPr="006B0CB9">
        <w:rPr>
          <w:rFonts w:cs="Times New Roman"/>
          <w:b/>
          <w:color w:val="FF0000"/>
          <w:sz w:val="24"/>
          <w:szCs w:val="24"/>
        </w:rPr>
        <w:t xml:space="preserve"> как только 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персональное </w:t>
      </w:r>
      <w:r w:rsidRPr="006B0CB9">
        <w:rPr>
          <w:rFonts w:cs="Times New Roman"/>
          <w:b/>
          <w:color w:val="FF0000"/>
          <w:sz w:val="24"/>
          <w:szCs w:val="24"/>
        </w:rPr>
        <w:t>предложение будет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 полностью</w:t>
      </w:r>
      <w:r w:rsidRPr="006B0CB9">
        <w:rPr>
          <w:rFonts w:cs="Times New Roman"/>
          <w:b/>
          <w:color w:val="FF0000"/>
          <w:sz w:val="24"/>
          <w:szCs w:val="24"/>
        </w:rPr>
        <w:t xml:space="preserve"> сформировано.  </w:t>
      </w:r>
      <w:bookmarkStart w:id="0" w:name="_GoBack"/>
      <w:bookmarkEnd w:id="0"/>
    </w:p>
    <w:p w:rsidR="00AB61BD" w:rsidRDefault="00AB61BD" w:rsidP="00236408">
      <w:pPr>
        <w:jc w:val="both"/>
        <w:rPr>
          <w:rFonts w:cs="Times New Roman"/>
          <w:b/>
          <w:color w:val="FF0000"/>
          <w:sz w:val="24"/>
          <w:szCs w:val="24"/>
        </w:rPr>
      </w:pPr>
    </w:p>
    <w:tbl>
      <w:tblPr>
        <w:tblW w:w="9832" w:type="dxa"/>
        <w:tblInd w:w="-1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845"/>
      </w:tblGrid>
      <w:tr w:rsidR="00A112A7" w:rsidRPr="00550EF0" w:rsidTr="0057375A">
        <w:trPr>
          <w:trHeight w:val="514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Название компании/ФИО частного лица</w:t>
            </w:r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58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Род деятельности компании/частного лица</w:t>
            </w:r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684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Контактная информация: адрес, телефон, сайт, e-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76" w:tblpY="9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802"/>
      </w:tblGrid>
      <w:tr w:rsidR="00A112A7" w:rsidRPr="00550EF0" w:rsidTr="0057375A">
        <w:trPr>
          <w:trHeight w:val="165"/>
        </w:trPr>
        <w:tc>
          <w:tcPr>
            <w:tcW w:w="9752" w:type="dxa"/>
            <w:gridSpan w:val="2"/>
            <w:tcBorders>
              <w:top w:val="nil"/>
            </w:tcBorders>
            <w:shd w:val="clear" w:color="auto" w:fill="auto"/>
          </w:tcPr>
          <w:p w:rsidR="00A112A7" w:rsidRPr="009A6758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b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b/>
                <w:color w:val="1C1C1C"/>
                <w:sz w:val="24"/>
                <w:szCs w:val="24"/>
              </w:rPr>
              <w:t>Информация о  мероприятии</w:t>
            </w:r>
          </w:p>
        </w:tc>
      </w:tr>
      <w:tr w:rsidR="00A112A7" w:rsidRPr="00550EF0" w:rsidTr="0057375A">
        <w:trPr>
          <w:trHeight w:val="247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Начало/окончание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0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2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Соотношение мужчин и женщин</w:t>
            </w:r>
            <w:proofErr w:type="gramStart"/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82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Средний возраст участников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0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Статус участников мероприятия: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 xml:space="preserve">TOP менеджеры; 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сотрудники компании;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партнеры компании;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друзья;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члены семей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AB61BD">
        <w:trPr>
          <w:trHeight w:val="3257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lastRenderedPageBreak/>
              <w:t>Повод проведения мероприятия: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деловое мероприятие;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день рождения компании;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новый год;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сплочение коллектива;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календарный праздник;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семейный день;</w:t>
            </w:r>
          </w:p>
          <w:p w:rsidR="00A112A7" w:rsidRPr="00550EF0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B61BD">
              <w:rPr>
                <w:rFonts w:cs="Times New Roman"/>
                <w:color w:val="1C1C1C"/>
                <w:sz w:val="24"/>
                <w:szCs w:val="24"/>
              </w:rPr>
              <w:t>выставка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264"/>
        </w:trPr>
        <w:tc>
          <w:tcPr>
            <w:tcW w:w="4950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Основные задачи мероприятия: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сплочение коллектива;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просто дружный отдых;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повышение мотивации сотрудников;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повышение лояльности к бренду;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показать статус компании и т.д.</w:t>
            </w:r>
          </w:p>
        </w:tc>
        <w:tc>
          <w:tcPr>
            <w:tcW w:w="4802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567"/>
        </w:trPr>
        <w:tc>
          <w:tcPr>
            <w:tcW w:w="4950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 како</w:t>
            </w:r>
            <w:r>
              <w:rPr>
                <w:rFonts w:cs="Times New Roman"/>
                <w:color w:val="1C1C1C"/>
                <w:sz w:val="24"/>
                <w:szCs w:val="24"/>
              </w:rPr>
              <w:t>м стиле вы видите своё мероприятие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707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подбору места  проведения: </w:t>
            </w:r>
            <w:r>
              <w:rPr>
                <w:rFonts w:cs="Times New Roman"/>
                <w:color w:val="1C1C1C"/>
                <w:sz w:val="24"/>
                <w:szCs w:val="24"/>
              </w:rPr>
              <w:t>шатёр за городом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, ресторан, банкетный зал, ночной клуб, на природе, город/загород и т.д. Если место </w:t>
            </w:r>
            <w:r>
              <w:rPr>
                <w:rFonts w:cs="Times New Roman"/>
                <w:color w:val="1C1C1C"/>
                <w:sz w:val="24"/>
                <w:szCs w:val="24"/>
              </w:rPr>
              <w:t>уже подобрано, укажи его адрес и сайт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236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Пожелания к элементам программы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концертная программа;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огненное шоу;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бармен-шоу;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лазерное или светодиодное шоу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789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Нужна ли детальная разрабо</w:t>
            </w:r>
            <w:r>
              <w:rPr>
                <w:rFonts w:cs="Times New Roman"/>
                <w:color w:val="1C1C1C"/>
                <w:sz w:val="24"/>
                <w:szCs w:val="24"/>
              </w:rPr>
              <w:t>тка концепции и сценария мероприятия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566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Нужен ли вам подбор ведущего и </w:t>
            </w:r>
            <w:proofErr w:type="spellStart"/>
            <w:r w:rsidRPr="00B62552">
              <w:rPr>
                <w:rFonts w:cs="Times New Roman"/>
                <w:color w:val="1C1C1C"/>
                <w:sz w:val="24"/>
                <w:szCs w:val="24"/>
              </w:rPr>
              <w:t>диджея</w:t>
            </w:r>
            <w:proofErr w:type="spellEnd"/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23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proofErr w:type="gramStart"/>
            <w:r w:rsidRPr="00550EF0">
              <w:rPr>
                <w:rFonts w:cs="Times New Roman"/>
                <w:color w:val="1C1C1C"/>
                <w:sz w:val="24"/>
                <w:szCs w:val="24"/>
              </w:rPr>
              <w:lastRenderedPageBreak/>
              <w:t>Какой стиль музыки предпочтительней на вашей дискотеке (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кавера</w:t>
            </w:r>
            <w:proofErr w:type="spellEnd"/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на известные хиты, блюз, джаз, шансон, ретро, рок, 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хаус</w:t>
            </w:r>
            <w:proofErr w:type="spellEnd"/>
            <w:r w:rsidRPr="00550EF0">
              <w:rPr>
                <w:rFonts w:cs="Times New Roman"/>
                <w:color w:val="1C1C1C"/>
                <w:sz w:val="24"/>
                <w:szCs w:val="24"/>
              </w:rPr>
              <w:t>, рэп, классическая музыка, диско, транс, фолк, поп, другой)?</w:t>
            </w:r>
            <w:proofErr w:type="gramEnd"/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F44DF6" w:rsidRPr="00550EF0" w:rsidTr="00F44DF6">
        <w:trPr>
          <w:trHeight w:val="914"/>
        </w:trPr>
        <w:tc>
          <w:tcPr>
            <w:tcW w:w="4950" w:type="dxa"/>
            <w:shd w:val="clear" w:color="auto" w:fill="auto"/>
          </w:tcPr>
          <w:p w:rsidR="00F44DF6" w:rsidRPr="00550EF0" w:rsidRDefault="00F44DF6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Нужна ли вам живая музыка? Если «да», то какая именно.</w:t>
            </w:r>
          </w:p>
        </w:tc>
        <w:tc>
          <w:tcPr>
            <w:tcW w:w="4802" w:type="dxa"/>
            <w:shd w:val="clear" w:color="auto" w:fill="auto"/>
          </w:tcPr>
          <w:p w:rsidR="00F44DF6" w:rsidRPr="00550EF0" w:rsidRDefault="00F44DF6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03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Близкая/допустимая тематика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спорт;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мифы и легенды;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историческая;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1C1C1C"/>
                <w:sz w:val="24"/>
                <w:szCs w:val="24"/>
              </w:rPr>
              <w:t>квест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английское средневековье;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 w:rsidRPr="005F6941">
              <w:rPr>
                <w:rFonts w:cs="Times New Roman"/>
                <w:color w:val="1C1C1C"/>
                <w:sz w:val="24"/>
                <w:szCs w:val="24"/>
              </w:rPr>
              <w:t>фэнтези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советская эпоха;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 w:rsidRPr="005F6941">
              <w:rPr>
                <w:rFonts w:cs="Times New Roman"/>
                <w:color w:val="1C1C1C"/>
                <w:sz w:val="24"/>
                <w:szCs w:val="24"/>
              </w:rPr>
              <w:t>чикаго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бразильский карнавал;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 w:rsidRPr="005F6941">
              <w:rPr>
                <w:rFonts w:cs="Times New Roman"/>
                <w:color w:val="1C1C1C"/>
                <w:sz w:val="24"/>
                <w:szCs w:val="24"/>
              </w:rPr>
              <w:t>латино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318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Предпочитаемая атмосфера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пафосная;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молодёжная;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официальная;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деловая;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семейная;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клубная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631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Какие  мероприятия проводились ранее? И в каком стиле?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631"/>
        </w:trPr>
        <w:tc>
          <w:tcPr>
            <w:tcW w:w="4950" w:type="dxa"/>
            <w:shd w:val="clear" w:color="auto" w:fill="auto"/>
          </w:tcPr>
          <w:p w:rsidR="00A112A7" w:rsidRPr="00550EF0" w:rsidRDefault="00A112A7" w:rsidP="006E07F7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Что </w:t>
            </w:r>
            <w:proofErr w:type="gramStart"/>
            <w:r w:rsidRPr="00550EF0">
              <w:rPr>
                <w:rFonts w:cs="Times New Roman"/>
                <w:color w:val="1C1C1C"/>
                <w:sz w:val="24"/>
                <w:szCs w:val="24"/>
              </w:rPr>
              <w:t>понравилось</w:t>
            </w:r>
            <w:proofErr w:type="gramEnd"/>
            <w:r w:rsidRPr="00550EF0">
              <w:rPr>
                <w:rFonts w:cs="Times New Roman"/>
                <w:color w:val="1C1C1C"/>
                <w:sz w:val="24"/>
                <w:szCs w:val="24"/>
              </w:rPr>
              <w:t>/не понравилось на</w:t>
            </w:r>
            <w:r w:rsidR="006E07F7">
              <w:rPr>
                <w:rFonts w:cs="Times New Roman"/>
                <w:color w:val="1C1C1C"/>
                <w:sz w:val="24"/>
                <w:szCs w:val="24"/>
              </w:rPr>
              <w:t xml:space="preserve"> ваших 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прошлых мероприятиях? 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Чего НЕ ДОЛЖНО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быть на мероприятии?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Что обязательно ДОЛЖНО быть на 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lastRenderedPageBreak/>
              <w:t>мероприятии?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lastRenderedPageBreak/>
              <w:t>Формат питания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банкет;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фуршет;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банкет и фуршет;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барбекю.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Нужен ли вам встречный фуршет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(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Welcome</w:t>
            </w:r>
            <w:proofErr w:type="spellEnd"/>
            <w:r>
              <w:rPr>
                <w:rFonts w:cs="Times New Roman"/>
                <w:color w:val="1C1C1C"/>
                <w:sz w:val="24"/>
                <w:szCs w:val="24"/>
              </w:rPr>
              <w:t>)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для гостей?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Нужно ли приготовление шоу-блюд от нашего шеф-повара? Если «да», то каких именно?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57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к кухне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русская;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европейская;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итальянская;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немецкая;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азиатская;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вегетарианская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953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по алкоголю, если будете заказывать его через наших оптовых поставщиков: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Водка;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Виски;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Коньяк;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Вино;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Шампанское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861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Максимальный счёт на одного человека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без учёта алкоголя (если питание организовываем мы)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22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декорированию 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и дизайну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помещения (оформление цветами, тканями, </w:t>
            </w:r>
            <w:r>
              <w:rPr>
                <w:rFonts w:cs="Times New Roman"/>
                <w:color w:val="1C1C1C"/>
                <w:sz w:val="24"/>
                <w:szCs w:val="24"/>
              </w:rPr>
              <w:lastRenderedPageBreak/>
              <w:t>шарами и т.д.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038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lastRenderedPageBreak/>
              <w:t>Специальные п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ожелания по техническому обеспечению (сцена, свет, звук</w:t>
            </w:r>
            <w:r>
              <w:rPr>
                <w:rFonts w:cs="Times New Roman"/>
                <w:color w:val="1C1C1C"/>
                <w:sz w:val="24"/>
                <w:szCs w:val="24"/>
              </w:rPr>
              <w:t>, мощность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и т.д.)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9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1931CC">
              <w:rPr>
                <w:rFonts w:cs="Times New Roman"/>
                <w:color w:val="1C1C1C"/>
                <w:sz w:val="24"/>
                <w:szCs w:val="24"/>
              </w:rPr>
              <w:t xml:space="preserve">Необходим ли подбор фотографа и/или </w:t>
            </w:r>
            <w:proofErr w:type="gramStart"/>
            <w:r w:rsidRPr="001931CC">
              <w:rPr>
                <w:rFonts w:cs="Times New Roman"/>
                <w:color w:val="1C1C1C"/>
                <w:sz w:val="24"/>
                <w:szCs w:val="24"/>
              </w:rPr>
              <w:t>видео-оператора</w:t>
            </w:r>
            <w:proofErr w:type="gramEnd"/>
            <w:r w:rsidRPr="001931CC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0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Пожелания по трансферу для гостей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0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Планируют ли ваши гости оставаться н</w:t>
            </w:r>
            <w:r>
              <w:rPr>
                <w:rFonts w:cs="Times New Roman"/>
                <w:color w:val="1C1C1C"/>
                <w:sz w:val="24"/>
                <w:szCs w:val="24"/>
              </w:rPr>
              <w:t>очева</w:t>
            </w:r>
            <w:r w:rsidR="001A491D">
              <w:rPr>
                <w:rFonts w:cs="Times New Roman"/>
                <w:color w:val="1C1C1C"/>
                <w:sz w:val="24"/>
                <w:szCs w:val="24"/>
              </w:rPr>
              <w:t>ть в гостинице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 Если «да»,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то сколько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нужно будет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резервировать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номеров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и каких именно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AB61BD">
        <w:trPr>
          <w:trHeight w:val="642"/>
        </w:trPr>
        <w:tc>
          <w:tcPr>
            <w:tcW w:w="4950" w:type="dxa"/>
            <w:shd w:val="clear" w:color="auto" w:fill="auto"/>
          </w:tcPr>
          <w:p w:rsidR="00A112A7" w:rsidRPr="00550EF0" w:rsidRDefault="00A112A7" w:rsidP="00AB61BD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Бюджет мероприятия</w:t>
            </w:r>
            <w:r w:rsidR="00162738">
              <w:rPr>
                <w:rFonts w:cs="Times New Roman"/>
                <w:color w:val="1C1C1C"/>
                <w:sz w:val="24"/>
                <w:szCs w:val="24"/>
              </w:rPr>
              <w:t>, примерная сумма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3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Откуда вы узнали о нашей компании и наших предложениях (укажите источник информации)?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AB61BD">
        <w:trPr>
          <w:trHeight w:val="1940"/>
        </w:trPr>
        <w:tc>
          <w:tcPr>
            <w:tcW w:w="4950" w:type="dxa"/>
            <w:shd w:val="clear" w:color="auto" w:fill="auto"/>
          </w:tcPr>
          <w:p w:rsidR="00A112A7" w:rsidRPr="00550EF0" w:rsidRDefault="00A112A7" w:rsidP="0051371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Другие пожелания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p w:rsidR="008772BE" w:rsidRPr="005925CE" w:rsidRDefault="008772BE" w:rsidP="00513713"/>
    <w:sectPr w:rsidR="008772BE" w:rsidRPr="005925CE" w:rsidSect="002F25D1">
      <w:headerReference w:type="default" r:id="rId9"/>
      <w:pgSz w:w="11906" w:h="16838"/>
      <w:pgMar w:top="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7E" w:rsidRDefault="00FD1F7E" w:rsidP="00B21E95">
      <w:pPr>
        <w:spacing w:after="0" w:line="240" w:lineRule="auto"/>
      </w:pPr>
      <w:r>
        <w:separator/>
      </w:r>
    </w:p>
  </w:endnote>
  <w:endnote w:type="continuationSeparator" w:id="0">
    <w:p w:rsidR="00FD1F7E" w:rsidRDefault="00FD1F7E" w:rsidP="00B2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7E" w:rsidRDefault="00FD1F7E" w:rsidP="00B21E95">
      <w:pPr>
        <w:spacing w:after="0" w:line="240" w:lineRule="auto"/>
      </w:pPr>
      <w:r>
        <w:separator/>
      </w:r>
    </w:p>
  </w:footnote>
  <w:footnote w:type="continuationSeparator" w:id="0">
    <w:p w:rsidR="00FD1F7E" w:rsidRDefault="00FD1F7E" w:rsidP="00B2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1"/>
      <w:gridCol w:w="6919"/>
    </w:tblGrid>
    <w:tr w:rsidR="008450CE" w:rsidRPr="00FE5400" w:rsidTr="00C166F3">
      <w:trPr>
        <w:trHeight w:val="1888"/>
      </w:trPr>
      <w:tc>
        <w:tcPr>
          <w:tcW w:w="2382" w:type="dxa"/>
        </w:tcPr>
        <w:p w:rsidR="008450CE" w:rsidRDefault="001C0909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400175" cy="1078134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termark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176" cy="1079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2F25D1" w:rsidRDefault="002F25D1" w:rsidP="008450CE">
          <w:pPr>
            <w:spacing w:after="200" w:line="276" w:lineRule="auto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  <w:p w:rsidR="008450CE" w:rsidRPr="001C0909" w:rsidRDefault="001C0909" w:rsidP="008450CE">
          <w:pPr>
            <w:spacing w:after="200" w:line="276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C0909">
            <w:rPr>
              <w:rFonts w:ascii="Times New Roman" w:hAnsi="Times New Roman" w:cs="Times New Roman"/>
              <w:b/>
              <w:sz w:val="36"/>
              <w:szCs w:val="36"/>
            </w:rPr>
            <w:t>Компания</w:t>
          </w:r>
          <w:r w:rsidR="00C166F3" w:rsidRPr="001C0909">
            <w:rPr>
              <w:rFonts w:ascii="Times New Roman" w:hAnsi="Times New Roman" w:cs="Times New Roman"/>
              <w:b/>
              <w:sz w:val="36"/>
              <w:szCs w:val="36"/>
            </w:rPr>
            <w:t xml:space="preserve"> «ЛенАрт»</w:t>
          </w:r>
        </w:p>
        <w:p w:rsidR="008450CE" w:rsidRPr="00B21E95" w:rsidRDefault="00522221" w:rsidP="008450C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Санкт-Петербург, </w:t>
          </w:r>
          <w:proofErr w:type="spellStart"/>
          <w:r w:rsidR="00FE5400">
            <w:rPr>
              <w:rFonts w:ascii="Times New Roman" w:hAnsi="Times New Roman" w:cs="Times New Roman"/>
              <w:sz w:val="20"/>
              <w:szCs w:val="20"/>
            </w:rPr>
            <w:t>Большеохтинский</w:t>
          </w:r>
          <w:proofErr w:type="spellEnd"/>
          <w:r w:rsidR="00FE5400">
            <w:rPr>
              <w:rFonts w:ascii="Times New Roman" w:hAnsi="Times New Roman" w:cs="Times New Roman"/>
              <w:sz w:val="20"/>
              <w:szCs w:val="20"/>
            </w:rPr>
            <w:t xml:space="preserve"> пр. 1, к.1, </w:t>
          </w:r>
          <w:r w:rsidR="003F122C">
            <w:rPr>
              <w:rFonts w:ascii="Times New Roman" w:hAnsi="Times New Roman" w:cs="Times New Roman"/>
              <w:sz w:val="20"/>
              <w:szCs w:val="20"/>
            </w:rPr>
            <w:t xml:space="preserve">БЦ «Нева», </w:t>
          </w:r>
          <w:r w:rsidR="00FE5400">
            <w:rPr>
              <w:rFonts w:ascii="Times New Roman" w:hAnsi="Times New Roman" w:cs="Times New Roman"/>
              <w:sz w:val="20"/>
              <w:szCs w:val="20"/>
            </w:rPr>
            <w:t>оф. 22</w:t>
          </w:r>
        </w:p>
        <w:p w:rsidR="008450CE" w:rsidRDefault="008450CE" w:rsidP="008450CE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21E95">
            <w:rPr>
              <w:rFonts w:ascii="Times New Roman" w:hAnsi="Times New Roman" w:cs="Times New Roman"/>
              <w:sz w:val="20"/>
              <w:szCs w:val="20"/>
            </w:rPr>
            <w:t>Тел</w:t>
          </w:r>
          <w:r w:rsidR="001C0909" w:rsidRPr="00FE5400">
            <w:rPr>
              <w:rFonts w:ascii="Times New Roman" w:hAnsi="Times New Roman" w:cs="Times New Roman"/>
              <w:sz w:val="20"/>
              <w:szCs w:val="20"/>
            </w:rPr>
            <w:t>. +7 (812) 925-25-</w:t>
          </w:r>
          <w:r w:rsidRPr="00FE5400">
            <w:rPr>
              <w:rFonts w:ascii="Times New Roman" w:hAnsi="Times New Roman" w:cs="Times New Roman"/>
              <w:sz w:val="20"/>
              <w:szCs w:val="20"/>
            </w:rPr>
            <w:t xml:space="preserve">20, </w:t>
          </w:r>
          <w:hyperlink r:id="rId2" w:history="1">
            <w:r w:rsidR="002F25D1"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2F25D1" w:rsidRPr="00FE540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2F25D1"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vshatre</w:t>
            </w:r>
            <w:r w:rsidR="002F25D1" w:rsidRPr="00FE540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2F25D1"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hyperlink>
          <w:r w:rsidRPr="00FE5400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Pr="00B21E95"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FE5400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B21E95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FE5400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hyperlink r:id="rId3" w:history="1">
            <w:r w:rsidR="00DF2C63" w:rsidRPr="001E0BF5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tim@vshatre.com</w:t>
            </w:r>
          </w:hyperlink>
        </w:p>
        <w:p w:rsidR="00DF2C63" w:rsidRPr="00FE5400" w:rsidRDefault="00DF2C63" w:rsidP="008450CE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  <w:p w:rsidR="008450CE" w:rsidRPr="00FE5400" w:rsidRDefault="008450CE" w:rsidP="008450CE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8450CE" w:rsidRPr="00FE5400" w:rsidRDefault="008450CE" w:rsidP="008450C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5F5"/>
    <w:multiLevelType w:val="hybridMultilevel"/>
    <w:tmpl w:val="D73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C21"/>
    <w:multiLevelType w:val="hybridMultilevel"/>
    <w:tmpl w:val="F8F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A18"/>
    <w:multiLevelType w:val="hybridMultilevel"/>
    <w:tmpl w:val="CF1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7004"/>
    <w:multiLevelType w:val="hybridMultilevel"/>
    <w:tmpl w:val="30A4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1B28"/>
    <w:multiLevelType w:val="hybridMultilevel"/>
    <w:tmpl w:val="1162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051D"/>
    <w:multiLevelType w:val="hybridMultilevel"/>
    <w:tmpl w:val="D5CC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5168"/>
    <w:multiLevelType w:val="hybridMultilevel"/>
    <w:tmpl w:val="8F82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76A8"/>
    <w:multiLevelType w:val="hybridMultilevel"/>
    <w:tmpl w:val="D42E7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475C3"/>
    <w:multiLevelType w:val="hybridMultilevel"/>
    <w:tmpl w:val="FDDA5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67314"/>
    <w:multiLevelType w:val="hybridMultilevel"/>
    <w:tmpl w:val="4A82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80ED4"/>
    <w:multiLevelType w:val="hybridMultilevel"/>
    <w:tmpl w:val="2AC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E79C7"/>
    <w:multiLevelType w:val="hybridMultilevel"/>
    <w:tmpl w:val="30B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456D9"/>
    <w:multiLevelType w:val="hybridMultilevel"/>
    <w:tmpl w:val="94AE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A0CED"/>
    <w:multiLevelType w:val="hybridMultilevel"/>
    <w:tmpl w:val="169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719CE"/>
    <w:multiLevelType w:val="hybridMultilevel"/>
    <w:tmpl w:val="64F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7720E"/>
    <w:multiLevelType w:val="hybridMultilevel"/>
    <w:tmpl w:val="ACF6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047C4"/>
    <w:multiLevelType w:val="hybridMultilevel"/>
    <w:tmpl w:val="EAC0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349FF"/>
    <w:multiLevelType w:val="hybridMultilevel"/>
    <w:tmpl w:val="E64A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C"/>
    <w:rsid w:val="000776E9"/>
    <w:rsid w:val="000B5459"/>
    <w:rsid w:val="000C1F91"/>
    <w:rsid w:val="000C2DD2"/>
    <w:rsid w:val="00162738"/>
    <w:rsid w:val="001A491D"/>
    <w:rsid w:val="001C0909"/>
    <w:rsid w:val="001E4681"/>
    <w:rsid w:val="001F75EC"/>
    <w:rsid w:val="00236408"/>
    <w:rsid w:val="00264101"/>
    <w:rsid w:val="00264A4F"/>
    <w:rsid w:val="0028460E"/>
    <w:rsid w:val="002F25D1"/>
    <w:rsid w:val="00340729"/>
    <w:rsid w:val="003F122C"/>
    <w:rsid w:val="00435209"/>
    <w:rsid w:val="0047028C"/>
    <w:rsid w:val="004F5EE7"/>
    <w:rsid w:val="00513713"/>
    <w:rsid w:val="00522221"/>
    <w:rsid w:val="00567A30"/>
    <w:rsid w:val="005925CE"/>
    <w:rsid w:val="005A7691"/>
    <w:rsid w:val="005B5BBE"/>
    <w:rsid w:val="006B0CB9"/>
    <w:rsid w:val="006E07F7"/>
    <w:rsid w:val="0075471D"/>
    <w:rsid w:val="0078419E"/>
    <w:rsid w:val="007B5563"/>
    <w:rsid w:val="008024E0"/>
    <w:rsid w:val="00844963"/>
    <w:rsid w:val="008450CE"/>
    <w:rsid w:val="008772BE"/>
    <w:rsid w:val="008A1CE5"/>
    <w:rsid w:val="008F342F"/>
    <w:rsid w:val="009815B9"/>
    <w:rsid w:val="009A4743"/>
    <w:rsid w:val="009B0423"/>
    <w:rsid w:val="009D221F"/>
    <w:rsid w:val="009F3018"/>
    <w:rsid w:val="00A112A7"/>
    <w:rsid w:val="00A9423A"/>
    <w:rsid w:val="00AB61BD"/>
    <w:rsid w:val="00B21E95"/>
    <w:rsid w:val="00B44CD9"/>
    <w:rsid w:val="00B46E8C"/>
    <w:rsid w:val="00B924C4"/>
    <w:rsid w:val="00BD1D29"/>
    <w:rsid w:val="00BE2EB8"/>
    <w:rsid w:val="00BE5144"/>
    <w:rsid w:val="00C166F3"/>
    <w:rsid w:val="00C72143"/>
    <w:rsid w:val="00CA5F9E"/>
    <w:rsid w:val="00CC44C1"/>
    <w:rsid w:val="00CD68CC"/>
    <w:rsid w:val="00CF6816"/>
    <w:rsid w:val="00D72718"/>
    <w:rsid w:val="00DF2C63"/>
    <w:rsid w:val="00E530B6"/>
    <w:rsid w:val="00EA6C17"/>
    <w:rsid w:val="00ED118F"/>
    <w:rsid w:val="00F1376B"/>
    <w:rsid w:val="00F140FF"/>
    <w:rsid w:val="00F1785F"/>
    <w:rsid w:val="00F35117"/>
    <w:rsid w:val="00F44DF6"/>
    <w:rsid w:val="00FD1F7E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5EC"/>
    <w:rPr>
      <w:color w:val="0000FF" w:themeColor="hyperlink"/>
      <w:u w:val="single"/>
    </w:rPr>
  </w:style>
  <w:style w:type="paragraph" w:styleId="a6">
    <w:name w:val="No Spacing"/>
    <w:uiPriority w:val="1"/>
    <w:qFormat/>
    <w:rsid w:val="001F75EC"/>
    <w:pPr>
      <w:spacing w:after="0" w:line="240" w:lineRule="auto"/>
    </w:pPr>
  </w:style>
  <w:style w:type="table" w:styleId="a7">
    <w:name w:val="Table Grid"/>
    <w:basedOn w:val="a1"/>
    <w:uiPriority w:val="59"/>
    <w:rsid w:val="00B2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E95"/>
  </w:style>
  <w:style w:type="paragraph" w:styleId="aa">
    <w:name w:val="footer"/>
    <w:basedOn w:val="a"/>
    <w:link w:val="ab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E95"/>
  </w:style>
  <w:style w:type="paragraph" w:styleId="ac">
    <w:name w:val="Normal (Web)"/>
    <w:basedOn w:val="a"/>
    <w:uiPriority w:val="99"/>
    <w:unhideWhenUsed/>
    <w:rsid w:val="008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72BE"/>
    <w:rPr>
      <w:b/>
      <w:bCs/>
    </w:rPr>
  </w:style>
  <w:style w:type="character" w:customStyle="1" w:styleId="apple-converted-space">
    <w:name w:val="apple-converted-space"/>
    <w:basedOn w:val="a0"/>
    <w:rsid w:val="008772BE"/>
  </w:style>
  <w:style w:type="paragraph" w:styleId="ae">
    <w:name w:val="List Paragraph"/>
    <w:basedOn w:val="a"/>
    <w:uiPriority w:val="34"/>
    <w:qFormat/>
    <w:rsid w:val="0087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5EC"/>
    <w:rPr>
      <w:color w:val="0000FF" w:themeColor="hyperlink"/>
      <w:u w:val="single"/>
    </w:rPr>
  </w:style>
  <w:style w:type="paragraph" w:styleId="a6">
    <w:name w:val="No Spacing"/>
    <w:uiPriority w:val="1"/>
    <w:qFormat/>
    <w:rsid w:val="001F75EC"/>
    <w:pPr>
      <w:spacing w:after="0" w:line="240" w:lineRule="auto"/>
    </w:pPr>
  </w:style>
  <w:style w:type="table" w:styleId="a7">
    <w:name w:val="Table Grid"/>
    <w:basedOn w:val="a1"/>
    <w:uiPriority w:val="59"/>
    <w:rsid w:val="00B2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E95"/>
  </w:style>
  <w:style w:type="paragraph" w:styleId="aa">
    <w:name w:val="footer"/>
    <w:basedOn w:val="a"/>
    <w:link w:val="ab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E95"/>
  </w:style>
  <w:style w:type="paragraph" w:styleId="ac">
    <w:name w:val="Normal (Web)"/>
    <w:basedOn w:val="a"/>
    <w:uiPriority w:val="99"/>
    <w:unhideWhenUsed/>
    <w:rsid w:val="008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72BE"/>
    <w:rPr>
      <w:b/>
      <w:bCs/>
    </w:rPr>
  </w:style>
  <w:style w:type="character" w:customStyle="1" w:styleId="apple-converted-space">
    <w:name w:val="apple-converted-space"/>
    <w:basedOn w:val="a0"/>
    <w:rsid w:val="008772BE"/>
  </w:style>
  <w:style w:type="paragraph" w:styleId="ae">
    <w:name w:val="List Paragraph"/>
    <w:basedOn w:val="a"/>
    <w:uiPriority w:val="34"/>
    <w:qFormat/>
    <w:rsid w:val="0087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m@vshatre.com" TargetMode="External"/><Relationship Id="rId2" Type="http://schemas.openxmlformats.org/officeDocument/2006/relationships/hyperlink" Target="http://www.vshatr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 ЛенАрт</dc:creator>
  <cp:lastModifiedBy>ЛенАрт</cp:lastModifiedBy>
  <cp:revision>18</cp:revision>
  <dcterms:created xsi:type="dcterms:W3CDTF">2013-04-29T16:01:00Z</dcterms:created>
  <dcterms:modified xsi:type="dcterms:W3CDTF">2018-12-22T21:23:00Z</dcterms:modified>
</cp:coreProperties>
</file>